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3A5949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3F3C24">
        <w:rPr>
          <w:rFonts w:asciiTheme="majorHAnsi" w:hAnsiTheme="majorHAns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D032E09" wp14:editId="6E09EA01">
            <wp:simplePos x="0" y="0"/>
            <wp:positionH relativeFrom="column">
              <wp:posOffset>-99060</wp:posOffset>
            </wp:positionH>
            <wp:positionV relativeFrom="paragraph">
              <wp:posOffset>140970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3F3C24" w:rsidRDefault="00AE047A" w:rsidP="00AE047A">
      <w:pPr>
        <w:pStyle w:val="Sinespaciado"/>
        <w:rPr>
          <w:rFonts w:asciiTheme="majorHAnsi" w:hAnsiTheme="majorHAnsi"/>
          <w:sz w:val="20"/>
          <w:szCs w:val="20"/>
        </w:rPr>
      </w:pPr>
      <w:r w:rsidRPr="003F3C24">
        <w:rPr>
          <w:rFonts w:asciiTheme="majorHAnsi" w:hAnsiTheme="majorHAnsi"/>
          <w:sz w:val="20"/>
          <w:szCs w:val="20"/>
        </w:rPr>
        <w:t xml:space="preserve">     </w:t>
      </w:r>
      <w:r w:rsidR="003A5949">
        <w:rPr>
          <w:rFonts w:asciiTheme="majorHAnsi" w:hAnsiTheme="majorHAnsi"/>
          <w:sz w:val="20"/>
          <w:szCs w:val="20"/>
        </w:rPr>
        <w:t xml:space="preserve">         </w:t>
      </w:r>
      <w:r w:rsidRPr="003F3C24">
        <w:rPr>
          <w:rFonts w:asciiTheme="majorHAnsi" w:hAnsiTheme="majorHAnsi"/>
          <w:sz w:val="20"/>
          <w:szCs w:val="20"/>
        </w:rPr>
        <w:t xml:space="preserve">Centro Educacional San Carlos de Aragón </w:t>
      </w:r>
      <w:r w:rsidRPr="003F3C24">
        <w:rPr>
          <w:rFonts w:asciiTheme="majorHAnsi" w:hAnsiTheme="majorHAnsi"/>
          <w:bCs/>
          <w:sz w:val="20"/>
          <w:szCs w:val="20"/>
        </w:rPr>
        <w:t>– R.B.D. 25.439 - 8</w:t>
      </w:r>
    </w:p>
    <w:p w:rsidR="00AE047A" w:rsidRPr="003F3C24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3F3C24">
        <w:rPr>
          <w:rFonts w:asciiTheme="majorHAnsi" w:hAnsiTheme="majorHAnsi"/>
          <w:bCs/>
          <w:sz w:val="20"/>
          <w:szCs w:val="20"/>
        </w:rPr>
        <w:t xml:space="preserve">      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Av. </w:t>
      </w:r>
      <w:r w:rsidRPr="003F3C24">
        <w:rPr>
          <w:rFonts w:asciiTheme="majorHAnsi" w:hAnsiTheme="majorHAnsi"/>
          <w:b/>
          <w:bCs/>
          <w:sz w:val="20"/>
          <w:szCs w:val="20"/>
        </w:rPr>
        <w:t>San</w:t>
      </w: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3F3C24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     </w:t>
      </w:r>
      <w:hyperlink r:id="rId7" w:history="1">
        <w:r w:rsidRPr="003F3C24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www.colegiosancarlos.cl</w:t>
        </w:r>
      </w:hyperlink>
      <w:r w:rsidRPr="003F3C24">
        <w:rPr>
          <w:rFonts w:asciiTheme="majorHAnsi" w:hAnsiTheme="majorHAnsi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3F3C24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3F3C24" w:rsidRDefault="00AE047A" w:rsidP="00AE047A">
      <w:pPr>
        <w:pStyle w:val="Prrafodelista"/>
        <w:ind w:left="360"/>
        <w:jc w:val="both"/>
        <w:rPr>
          <w:rFonts w:asciiTheme="majorHAnsi" w:hAnsiTheme="majorHAnsi"/>
          <w:b/>
          <w:bCs/>
          <w:sz w:val="20"/>
          <w:szCs w:val="20"/>
          <w:lang w:val="pt-BR"/>
        </w:rPr>
      </w:pPr>
    </w:p>
    <w:p w:rsidR="00AE047A" w:rsidRPr="003F3C24" w:rsidRDefault="00AE047A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  <w:r w:rsidRPr="003F3C24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  <w:t>LISTA DE ÚTILES 1º AÑO BÁSICO</w:t>
      </w:r>
    </w:p>
    <w:p w:rsidR="00AE047A" w:rsidRPr="003F3C24" w:rsidRDefault="00B055AC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E26765" w:rsidRPr="003F3C24" w:rsidRDefault="00E26765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E047A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1.</w:t>
            </w:r>
            <w:r w:rsidR="00AE047A"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ESTUCHE</w:t>
            </w:r>
            <w:r w:rsidR="00546E72"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CON MATERIALES PERMANENTES</w:t>
            </w:r>
            <w:r w:rsidR="00966B5D"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PARA TODO EL AÑO</w:t>
            </w:r>
          </w:p>
        </w:tc>
      </w:tr>
      <w:tr w:rsidR="00AE047A" w:rsidRPr="003F3C24" w:rsidTr="005A4DE5">
        <w:tc>
          <w:tcPr>
            <w:tcW w:w="10207" w:type="dxa"/>
          </w:tcPr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lápices grafito </w:t>
            </w:r>
          </w:p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goma de borrar grande</w:t>
            </w:r>
          </w:p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tijera punta roma</w:t>
            </w:r>
          </w:p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pegamento en barra grande </w:t>
            </w:r>
          </w:p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regla 15  cm</w:t>
            </w:r>
          </w:p>
          <w:p w:rsidR="00966B5D" w:rsidRPr="003F3C24" w:rsidRDefault="00966B5D" w:rsidP="00966B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lápiz bicolor </w:t>
            </w:r>
          </w:p>
          <w:p w:rsidR="00966B5D" w:rsidRPr="003F3C24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caja de lápices 12 colores </w:t>
            </w:r>
            <w:r w:rsidR="00966B5D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(de madera)</w:t>
            </w:r>
          </w:p>
          <w:p w:rsidR="00147D63" w:rsidRPr="003F3C24" w:rsidRDefault="00966B5D" w:rsidP="00111B7F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sacapuntas metálico o plástico con recipiente.</w:t>
            </w:r>
          </w:p>
        </w:tc>
      </w:tr>
      <w:tr w:rsidR="00AE047A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2.</w:t>
            </w:r>
            <w:r w:rsidR="00AE047A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LENGUAJE Y COMUNICACIÓN</w:t>
            </w:r>
          </w:p>
        </w:tc>
      </w:tr>
      <w:tr w:rsidR="00AE047A" w:rsidRPr="003F3C24" w:rsidTr="005A4DE5">
        <w:tc>
          <w:tcPr>
            <w:tcW w:w="10207" w:type="dxa"/>
          </w:tcPr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r w:rsidRPr="003F3C24">
              <w:rPr>
                <w:rFonts w:asciiTheme="majorHAnsi" w:hAnsiTheme="majorHAnsi"/>
                <w:sz w:val="20"/>
                <w:szCs w:val="20"/>
              </w:rPr>
              <w:t>caligrafía horizontal 80 hojas (forro rojo)</w:t>
            </w:r>
          </w:p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caligrafía horizontal 80 hojas  (forro naranjo) </w:t>
            </w:r>
          </w:p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r w:rsidRPr="003F3C24">
              <w:rPr>
                <w:rFonts w:asciiTheme="majorHAnsi" w:hAnsiTheme="majorHAnsi"/>
                <w:sz w:val="20"/>
                <w:szCs w:val="20"/>
              </w:rPr>
              <w:t>caligrafía horizontal 80 hojas (forrado con papel de regalo y forro transparente)</w:t>
            </w:r>
          </w:p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Libros  para colorear y actividades infantiles. (2 como mínimo.)</w:t>
            </w:r>
          </w:p>
          <w:p w:rsidR="005D4D32" w:rsidRPr="006F4D1A" w:rsidRDefault="003E608D" w:rsidP="008763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4D1A">
              <w:rPr>
                <w:rFonts w:asciiTheme="majorHAnsi" w:hAnsiTheme="majorHAnsi"/>
                <w:color w:val="000000"/>
                <w:sz w:val="20"/>
                <w:szCs w:val="20"/>
              </w:rPr>
              <w:t>1 Cuento tapa dura</w:t>
            </w:r>
            <w:r w:rsidR="00207BDE" w:rsidRPr="006F4D1A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Primer libro plan lector Mes marzo: </w:t>
            </w:r>
            <w:r w:rsidR="00AD265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“</w:t>
            </w:r>
            <w:r w:rsidR="00CC010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Humberto</w:t>
            </w:r>
            <w:r w:rsidR="0086404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”</w:t>
            </w:r>
          </w:p>
          <w:p w:rsidR="003E608D" w:rsidRPr="003F3C24" w:rsidRDefault="003E608D" w:rsidP="003E608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Autor: </w:t>
            </w:r>
            <w:r w:rsidR="00CC010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Paula Vásquez</w:t>
            </w:r>
          </w:p>
          <w:p w:rsidR="005D4D32" w:rsidRPr="00070A60" w:rsidRDefault="003E608D" w:rsidP="006F4D1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F3C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Editorial:</w:t>
            </w:r>
            <w:r w:rsidR="00AD265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0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Zig</w:t>
            </w:r>
            <w:proofErr w:type="spellEnd"/>
            <w:r w:rsidR="00CC010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70A6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="00CC010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Zag</w:t>
            </w:r>
            <w:proofErr w:type="spellEnd"/>
          </w:p>
          <w:p w:rsidR="00070A60" w:rsidRPr="003F3C24" w:rsidRDefault="00070A60" w:rsidP="006F4D1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Fecha Evaluación  2° semana de clases iniciado el año escolar.</w:t>
            </w:r>
          </w:p>
        </w:tc>
      </w:tr>
      <w:tr w:rsidR="00AE047A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3.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MATEMÁTICA</w:t>
            </w:r>
          </w:p>
        </w:tc>
      </w:tr>
      <w:tr w:rsidR="00AE047A" w:rsidRPr="003F3C24" w:rsidTr="005A4DE5">
        <w:tc>
          <w:tcPr>
            <w:tcW w:w="10207" w:type="dxa"/>
          </w:tcPr>
          <w:p w:rsidR="00207BDE" w:rsidRPr="003F3C24" w:rsidRDefault="00207BDE" w:rsidP="00207BDE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matemática 5mm. 80 hojas (forro azul) </w:t>
            </w:r>
          </w:p>
          <w:p w:rsidR="00AE047A" w:rsidRPr="003F3C24" w:rsidRDefault="00207BDE" w:rsidP="00A63D9D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Se solicitará una caja plástica para guardar material concreto. Las medidas se darán en reunión de apoderados.</w:t>
            </w:r>
          </w:p>
        </w:tc>
      </w:tr>
      <w:tr w:rsidR="00AE047A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AE047A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4.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HISTORIA, GEOGRAFIA Y CIENCIAS SOCIALES</w:t>
            </w:r>
          </w:p>
        </w:tc>
      </w:tr>
      <w:tr w:rsidR="00AE047A" w:rsidRPr="003F3C24" w:rsidTr="005A4DE5">
        <w:tc>
          <w:tcPr>
            <w:tcW w:w="10207" w:type="dxa"/>
          </w:tcPr>
          <w:p w:rsidR="00AE047A" w:rsidRPr="00147D63" w:rsidRDefault="00EA1D54" w:rsidP="00EA1D5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sz w:val="20"/>
                <w:szCs w:val="20"/>
              </w:rPr>
              <w:t xml:space="preserve"> de caligrafía horizontal</w:t>
            </w: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(forro café.)</w:t>
            </w:r>
          </w:p>
          <w:p w:rsidR="00147D63" w:rsidRPr="003F3C24" w:rsidRDefault="00147D63" w:rsidP="00147D63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5.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CIENCIAS NATURALES</w:t>
            </w:r>
          </w:p>
        </w:tc>
      </w:tr>
      <w:tr w:rsidR="00081565" w:rsidRPr="003F3C24" w:rsidTr="005A4DE5">
        <w:tc>
          <w:tcPr>
            <w:tcW w:w="10207" w:type="dxa"/>
          </w:tcPr>
          <w:p w:rsidR="00081565" w:rsidRDefault="00207BDE" w:rsidP="00207BDE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r w:rsidRPr="003F3C24">
              <w:rPr>
                <w:rFonts w:asciiTheme="majorHAnsi" w:hAnsiTheme="majorHAnsi"/>
                <w:sz w:val="20"/>
                <w:szCs w:val="20"/>
              </w:rPr>
              <w:t>caligrafía horizontal 80 hojas (forro verde)</w:t>
            </w:r>
          </w:p>
          <w:p w:rsidR="00147D63" w:rsidRPr="003F3C24" w:rsidRDefault="00147D63" w:rsidP="00147D63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6.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IDIOMA EXTRANJERO  INGLÉS</w:t>
            </w:r>
          </w:p>
        </w:tc>
      </w:tr>
      <w:tr w:rsidR="00081565" w:rsidRPr="003F3C24" w:rsidTr="005A4DE5">
        <w:tc>
          <w:tcPr>
            <w:tcW w:w="10207" w:type="dxa"/>
          </w:tcPr>
          <w:p w:rsidR="00081565" w:rsidRPr="003F3C24" w:rsidRDefault="001D3A3A" w:rsidP="001D3A3A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Cuaderno collage de caligrafía horizontal 80 hojas (forro amarillo</w:t>
            </w:r>
            <w:r w:rsidR="00207BDE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147D63" w:rsidRPr="003F3C24" w:rsidRDefault="00147D63" w:rsidP="00382A1E">
            <w:pPr>
              <w:pStyle w:val="Prrafode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81565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7.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RELIGIÓN</w:t>
            </w:r>
          </w:p>
        </w:tc>
      </w:tr>
      <w:tr w:rsidR="00081565" w:rsidRPr="003F3C24" w:rsidTr="005A4DE5">
        <w:tc>
          <w:tcPr>
            <w:tcW w:w="10207" w:type="dxa"/>
          </w:tcPr>
          <w:p w:rsidR="00081565" w:rsidRPr="00147D63" w:rsidRDefault="00D22FF8" w:rsidP="00D22FF8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de caligrafía horizontal 80 hojas (forro blanco)</w:t>
            </w:r>
          </w:p>
          <w:p w:rsidR="00147D63" w:rsidRPr="003F3C24" w:rsidRDefault="00147D63" w:rsidP="00147D63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3F3C24" w:rsidTr="005D4D32">
        <w:trPr>
          <w:trHeight w:val="255"/>
        </w:trPr>
        <w:tc>
          <w:tcPr>
            <w:tcW w:w="10207" w:type="dxa"/>
            <w:shd w:val="clear" w:color="auto" w:fill="D9D9D9" w:themeFill="background1" w:themeFillShade="D9"/>
          </w:tcPr>
          <w:p w:rsidR="005D4D32" w:rsidRPr="005D4D32" w:rsidRDefault="00DA2CF4" w:rsidP="00DA2CF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8.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ARTES VISUALES / MÚSICA</w:t>
            </w:r>
          </w:p>
        </w:tc>
      </w:tr>
      <w:tr w:rsidR="005D4D32" w:rsidRPr="003F3C24" w:rsidTr="00AC2F01">
        <w:trPr>
          <w:trHeight w:val="2696"/>
        </w:trPr>
        <w:tc>
          <w:tcPr>
            <w:tcW w:w="10207" w:type="dxa"/>
            <w:shd w:val="clear" w:color="auto" w:fill="FFFFFF" w:themeFill="background1"/>
          </w:tcPr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Pr="003F3C24">
              <w:rPr>
                <w:rFonts w:asciiTheme="majorHAnsi" w:hAnsiTheme="majorHAnsi"/>
                <w:sz w:val="20"/>
                <w:szCs w:val="20"/>
              </w:rPr>
              <w:t>stick</w:t>
            </w:r>
            <w:proofErr w:type="spellEnd"/>
            <w:r w:rsidRPr="003F3C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F3C24">
              <w:rPr>
                <w:rFonts w:asciiTheme="majorHAnsi" w:hAnsiTheme="majorHAnsi"/>
                <w:sz w:val="20"/>
                <w:szCs w:val="20"/>
              </w:rPr>
              <w:t>fix</w:t>
            </w:r>
            <w:proofErr w:type="spellEnd"/>
            <w:r w:rsidRPr="003F3C24">
              <w:rPr>
                <w:rFonts w:asciiTheme="majorHAnsi" w:hAnsiTheme="majorHAnsi"/>
                <w:sz w:val="20"/>
                <w:szCs w:val="20"/>
              </w:rPr>
              <w:t xml:space="preserve"> para la sala.</w:t>
            </w:r>
          </w:p>
          <w:p w:rsidR="005D4D32" w:rsidRPr="003F3C24" w:rsidRDefault="00382A1E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D4D32" w:rsidRPr="003F3C24">
              <w:rPr>
                <w:rFonts w:asciiTheme="majorHAnsi" w:hAnsiTheme="majorHAnsi"/>
                <w:sz w:val="20"/>
                <w:szCs w:val="20"/>
              </w:rPr>
              <w:t xml:space="preserve"> block médium Nº 99 1/8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>2 block cartulinas de colores(1 española y 1 normal)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>1 cinta de embalaje transparente</w:t>
            </w:r>
          </w:p>
          <w:p w:rsidR="005D4D32" w:rsidRPr="003F3C24" w:rsidRDefault="00382A1E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D4D32" w:rsidRPr="003F3C24">
              <w:rPr>
                <w:rFonts w:asciiTheme="majorHAnsi" w:hAnsiTheme="majorHAnsi"/>
                <w:sz w:val="20"/>
                <w:szCs w:val="20"/>
              </w:rPr>
              <w:t xml:space="preserve"> cinta </w:t>
            </w:r>
            <w:proofErr w:type="spellStart"/>
            <w:r w:rsidR="005D4D32" w:rsidRPr="003F3C24">
              <w:rPr>
                <w:rFonts w:asciiTheme="majorHAnsi" w:hAnsiTheme="majorHAnsi"/>
                <w:sz w:val="20"/>
                <w:szCs w:val="20"/>
              </w:rPr>
              <w:t>manskintape</w:t>
            </w:r>
            <w:proofErr w:type="spellEnd"/>
            <w:r w:rsidR="005D4D32" w:rsidRPr="003F3C24">
              <w:rPr>
                <w:rFonts w:asciiTheme="majorHAnsi" w:hAnsiTheme="majorHAnsi"/>
                <w:sz w:val="20"/>
                <w:szCs w:val="20"/>
              </w:rPr>
              <w:t xml:space="preserve"> gruesa (papel)</w:t>
            </w:r>
          </w:p>
          <w:p w:rsidR="005D4D32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>2 fajos de papel lustre.(pequeño)</w:t>
            </w:r>
          </w:p>
          <w:p w:rsidR="005D4D32" w:rsidRDefault="00382A1E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D4D32" w:rsidRPr="003F3C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D4D32" w:rsidRPr="003F3C24">
              <w:rPr>
                <w:rFonts w:asciiTheme="majorHAnsi" w:hAnsiTheme="majorHAnsi"/>
                <w:sz w:val="20"/>
                <w:szCs w:val="20"/>
              </w:rPr>
              <w:t>plasticina</w:t>
            </w:r>
            <w:proofErr w:type="spellEnd"/>
            <w:r w:rsidR="005D4D32" w:rsidRPr="003F3C24">
              <w:rPr>
                <w:rFonts w:asciiTheme="majorHAnsi" w:hAnsiTheme="majorHAnsi"/>
                <w:sz w:val="20"/>
                <w:szCs w:val="20"/>
              </w:rPr>
              <w:t xml:space="preserve"> 12 colores (no tóxico)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3 plumones de pizarra acrílica (azul, negro y otro color)</w:t>
            </w:r>
          </w:p>
          <w:p w:rsidR="005D4D32" w:rsidRPr="003F3C24" w:rsidRDefault="00382A1E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A67F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pliego</w:t>
            </w:r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papel mantequill</w:t>
            </w:r>
            <w:r w:rsidR="00A67F89">
              <w:rPr>
                <w:rFonts w:asciiTheme="majorHAnsi" w:hAnsiTheme="majorHAnsi"/>
                <w:color w:val="000000"/>
                <w:sz w:val="20"/>
                <w:szCs w:val="20"/>
              </w:rPr>
              <w:t>a doblado</w:t>
            </w:r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5D4D32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block de goma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eva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gliter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382A1E" w:rsidRPr="00382A1E" w:rsidRDefault="00382A1E" w:rsidP="006B32E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82A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block de goma </w:t>
            </w:r>
            <w:proofErr w:type="spellStart"/>
            <w:r w:rsidRPr="00382A1E">
              <w:rPr>
                <w:rFonts w:asciiTheme="majorHAnsi" w:hAnsiTheme="majorHAnsi"/>
                <w:color w:val="000000"/>
                <w:sz w:val="20"/>
                <w:szCs w:val="20"/>
              </w:rPr>
              <w:t>eva</w:t>
            </w:r>
            <w:proofErr w:type="spellEnd"/>
            <w:r w:rsidRPr="00382A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(normal)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 paquete de palos de helados (de colores)</w:t>
            </w:r>
          </w:p>
          <w:p w:rsidR="005D4D32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caja de lápices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scripto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12 colores.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pliego de papel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kraft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doblado</w:t>
            </w: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5D4D32" w:rsidRPr="003F3C24" w:rsidRDefault="00382A1E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5D4D3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barras de silicona delgada.</w:t>
            </w:r>
            <w:r w:rsidR="005D4D32">
              <w:rPr>
                <w:rFonts w:asciiTheme="majorHAnsi" w:hAnsiTheme="majorHAnsi"/>
                <w:color w:val="000000"/>
                <w:sz w:val="20"/>
                <w:szCs w:val="20"/>
              </w:rPr>
              <w:t>( 1paquete)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2 trozos de palo de madera 15 cm (claves musicales) marcado con el nombre del alumno.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caligrafía horizontal 80 hojas (forro rosado).Un lado Música y el otro lado Artes.</w:t>
            </w:r>
          </w:p>
          <w:p w:rsidR="005D4D32" w:rsidRPr="003F3C24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paquete de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stickers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motivacionales</w:t>
            </w:r>
          </w:p>
          <w:p w:rsidR="005D4D32" w:rsidRPr="003F3C24" w:rsidRDefault="00B23D87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0 láminas para </w:t>
            </w:r>
            <w:proofErr w:type="spellStart"/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termolaminar</w:t>
            </w:r>
            <w:proofErr w:type="spellEnd"/>
            <w:r w:rsidR="005D4D32"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(tamaño oficio)</w:t>
            </w:r>
          </w:p>
          <w:p w:rsidR="005D4D32" w:rsidRDefault="005D4D32" w:rsidP="005D4D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juego didáctico (rompecabezas, domino. Lotería, memorice) </w:t>
            </w:r>
          </w:p>
          <w:p w:rsidR="00C56EDB" w:rsidRDefault="00C56EDB" w:rsidP="00C56EDB">
            <w:pPr>
              <w:pStyle w:val="Prrafodelista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5D4D32" w:rsidRPr="00AE110E" w:rsidRDefault="00B23D87" w:rsidP="005106F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E110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Algunos materiales </w:t>
            </w:r>
            <w:r w:rsidR="00A63D9D" w:rsidRPr="00AE110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serán solicitados</w:t>
            </w:r>
            <w:r w:rsidR="00AE110E" w:rsidRPr="00AE110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durante el año vía agenda semanal.</w:t>
            </w:r>
          </w:p>
          <w:p w:rsidR="005D4D32" w:rsidRDefault="005D4D32" w:rsidP="00AC2F01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</w:pPr>
            <w:r w:rsidRPr="005A4DE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Los materiales anuales deben ser entregados al profesor jefe, la segunda semana de Marzo. Marcar los materiales solicitados, solo por fuera (no por unidad).</w:t>
            </w:r>
          </w:p>
          <w:p w:rsidR="00AE110E" w:rsidRDefault="00AE110E" w:rsidP="00AC2F01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81565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9.</w:t>
            </w:r>
            <w:r w:rsidR="00AE110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TECNOLÓGÍ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A / ORIENTACIÓN</w:t>
            </w:r>
          </w:p>
        </w:tc>
      </w:tr>
      <w:tr w:rsidR="00081565" w:rsidRPr="003F3C24" w:rsidTr="005A4DE5">
        <w:tc>
          <w:tcPr>
            <w:tcW w:w="10207" w:type="dxa"/>
          </w:tcPr>
          <w:p w:rsidR="00081565" w:rsidRDefault="00EE7DF8" w:rsidP="00EE7DF8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sz w:val="20"/>
                <w:szCs w:val="20"/>
              </w:rPr>
              <w:t xml:space="preserve"> caligrafía horizontal 40 hojas (forro lila – morado)</w:t>
            </w:r>
            <w:r w:rsidR="00AD265F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 w:rsidR="00E132D1">
              <w:rPr>
                <w:rFonts w:asciiTheme="majorHAnsi" w:hAnsiTheme="majorHAnsi"/>
                <w:sz w:val="20"/>
                <w:szCs w:val="20"/>
              </w:rPr>
              <w:t>n lado para Tecnología y otro para Orientación.</w:t>
            </w:r>
          </w:p>
          <w:p w:rsidR="00147D63" w:rsidRPr="003F3C24" w:rsidRDefault="00147D63" w:rsidP="00147D63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3F3C24" w:rsidTr="005A4DE5">
        <w:tc>
          <w:tcPr>
            <w:tcW w:w="10207" w:type="dxa"/>
            <w:shd w:val="clear" w:color="auto" w:fill="D9D9D9" w:themeFill="background1" w:themeFillShade="D9"/>
          </w:tcPr>
          <w:p w:rsidR="00081565" w:rsidRPr="003F3C24" w:rsidRDefault="00DA2CF4" w:rsidP="00DA2CF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10.</w:t>
            </w:r>
            <w:r w:rsidR="00081565" w:rsidRPr="003F3C2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EDUCACIÓN FÍSICA</w:t>
            </w:r>
            <w:r w:rsidR="00AE110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Y SALUD</w:t>
            </w:r>
          </w:p>
        </w:tc>
      </w:tr>
      <w:tr w:rsidR="00081565" w:rsidRPr="003F3C24" w:rsidTr="005A4DE5">
        <w:tc>
          <w:tcPr>
            <w:tcW w:w="10207" w:type="dxa"/>
          </w:tcPr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3F3C24">
              <w:rPr>
                <w:rFonts w:asciiTheme="majorHAnsi" w:hAnsiTheme="majorHAnsi"/>
                <w:sz w:val="20"/>
                <w:szCs w:val="20"/>
              </w:rPr>
              <w:t xml:space="preserve">caligrafía horizontal 80 hojas </w:t>
            </w: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(forro plástico transparente)         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Buzo oficial del colegio                                                                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Polera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del Colegio                                                                        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>Short rojo  3/4 (para días cálidos)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sz w:val="20"/>
                <w:szCs w:val="20"/>
              </w:rPr>
              <w:t>Jockey rojo (para días cálidos)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Bloqueador según la piel de cada niño y/o instrucciones pediátricas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Zapatillas adecuadas (trote)</w:t>
            </w:r>
          </w:p>
          <w:p w:rsidR="009C4A83" w:rsidRPr="003F3C24" w:rsidRDefault="009C4A83" w:rsidP="009C4A8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Colación salu</w:t>
            </w:r>
            <w:r w:rsidR="00AE11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dable exclusiva para </w:t>
            </w:r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Educ</w:t>
            </w:r>
            <w:proofErr w:type="spellEnd"/>
            <w:r w:rsidRPr="003F3C24">
              <w:rPr>
                <w:rFonts w:asciiTheme="majorHAnsi" w:hAnsiTheme="majorHAnsi"/>
                <w:color w:val="000000"/>
                <w:sz w:val="20"/>
                <w:szCs w:val="20"/>
              </w:rPr>
              <w:t>. Física</w:t>
            </w:r>
            <w:r w:rsidR="00AE110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 Acción permanente en cada una de las clases)</w:t>
            </w:r>
          </w:p>
          <w:p w:rsidR="009C4A83" w:rsidRPr="0029741B" w:rsidRDefault="009C4A83" w:rsidP="009C4A8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9C4A83" w:rsidRPr="0029741B" w:rsidRDefault="009C4A83" w:rsidP="009C4A8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Útiles de Aseo (obligatorio)</w:t>
            </w:r>
          </w:p>
          <w:p w:rsidR="009C4A83" w:rsidRPr="0029741B" w:rsidRDefault="009C4A83" w:rsidP="009C4A8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 xml:space="preserve">Jabón, toalla, </w:t>
            </w:r>
            <w:proofErr w:type="spellStart"/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polera</w:t>
            </w:r>
            <w:proofErr w:type="spellEnd"/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on evaluados con nota parcial al término de cada  semestre.</w:t>
            </w:r>
          </w:p>
          <w:p w:rsidR="009C4A83" w:rsidRPr="0029741B" w:rsidRDefault="009C4A83" w:rsidP="009C4A8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</w:p>
          <w:p w:rsidR="00081565" w:rsidRPr="00AC2F01" w:rsidRDefault="009C4A83" w:rsidP="007457FE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Todos los estudiante deberán presentar </w:t>
            </w:r>
            <w:r w:rsidRPr="00AE110E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val="es-ES" w:eastAsia="es-ES"/>
              </w:rPr>
              <w:t>en forma obligatoria durante la 2º semana de clases</w:t>
            </w: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 (Marzo) Ficha Única de Participación Escolar y Deportiva, que se entrega al momento de matricular.</w:t>
            </w:r>
            <w:r w:rsidR="00AE110E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 Acción preventiva y de cuidado para la salud de cada niño.</w:t>
            </w:r>
          </w:p>
        </w:tc>
      </w:tr>
    </w:tbl>
    <w:p w:rsidR="00AC2F01" w:rsidRDefault="00AC2F01" w:rsidP="00AC2F01">
      <w:pPr>
        <w:pStyle w:val="Prrafodelista"/>
        <w:rPr>
          <w:rFonts w:asciiTheme="majorHAnsi" w:hAnsiTheme="majorHAnsi"/>
          <w:b/>
        </w:rPr>
      </w:pPr>
    </w:p>
    <w:p w:rsidR="00AE110E" w:rsidRDefault="00AE110E" w:rsidP="00AC2F01">
      <w:pPr>
        <w:pStyle w:val="Prrafodelista"/>
        <w:rPr>
          <w:rFonts w:asciiTheme="majorHAnsi" w:hAnsiTheme="majorHAnsi"/>
          <w:b/>
        </w:rPr>
      </w:pPr>
      <w:bookmarkStart w:id="0" w:name="_GoBack"/>
      <w:bookmarkEnd w:id="0"/>
    </w:p>
    <w:p w:rsidR="00AC2F01" w:rsidRDefault="00AC2F01" w:rsidP="00AC2F01">
      <w:pPr>
        <w:pStyle w:val="Prrafodelista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LOS </w:t>
      </w:r>
      <w:r w:rsidRPr="0041616D">
        <w:rPr>
          <w:rFonts w:asciiTheme="majorHAnsi" w:hAnsiTheme="majorHAnsi"/>
          <w:b/>
        </w:rPr>
        <w:t xml:space="preserve"> MATERIALES SOLICITADOS DEBEN ENTREGARSE LA SEGUNDA</w:t>
      </w:r>
      <w:r>
        <w:rPr>
          <w:rFonts w:asciiTheme="majorHAnsi" w:hAnsiTheme="majorHAnsi"/>
          <w:b/>
        </w:rPr>
        <w:t xml:space="preserve"> SEMANA DE MARZO (DEL 11 AL 15)</w:t>
      </w:r>
      <w:r w:rsidRPr="0041616D">
        <w:rPr>
          <w:rFonts w:asciiTheme="majorHAnsi" w:hAnsiTheme="majorHAnsi"/>
          <w:b/>
        </w:rPr>
        <w:t xml:space="preserve"> MARCADOS CON NOMBRE Y APELLIDOS DEL ALUMNO(A)</w:t>
      </w:r>
      <w:r>
        <w:rPr>
          <w:rFonts w:asciiTheme="majorHAnsi" w:hAnsiTheme="majorHAnsi"/>
          <w:b/>
        </w:rPr>
        <w:t xml:space="preserve"> </w:t>
      </w:r>
      <w:r w:rsidRPr="0041616D">
        <w:rPr>
          <w:rFonts w:asciiTheme="majorHAnsi" w:hAnsiTheme="majorHAnsi"/>
          <w:b/>
        </w:rPr>
        <w:t>CON SU RESPECTIVO CURSO, NO SE ACEPTAN INICIALES.</w:t>
      </w:r>
    </w:p>
    <w:p w:rsidR="00AC2F01" w:rsidRDefault="00AC2F01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9A0834" w:rsidRDefault="009A0834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AC2F01" w:rsidRDefault="00AC2F01" w:rsidP="00AC2F0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val="es-ES" w:eastAsia="es-ES"/>
        </w:rPr>
      </w:pPr>
    </w:p>
    <w:p w:rsidR="00AC2F01" w:rsidRPr="00DE7FFA" w:rsidRDefault="002970CB" w:rsidP="00AC2F01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Puente Alto, Diciembre 2019</w:t>
      </w:r>
    </w:p>
    <w:p w:rsidR="00DE7FFA" w:rsidRPr="00DE7FFA" w:rsidRDefault="00DE7FFA" w:rsidP="00AC2F01">
      <w:pPr>
        <w:pStyle w:val="Prrafodelista"/>
        <w:rPr>
          <w:rFonts w:asciiTheme="majorHAnsi" w:hAnsiTheme="majorHAnsi"/>
          <w:b/>
          <w:sz w:val="20"/>
          <w:szCs w:val="20"/>
        </w:rPr>
      </w:pPr>
    </w:p>
    <w:sectPr w:rsidR="00DE7FFA" w:rsidRPr="00DE7FFA" w:rsidSect="00AE110E">
      <w:pgSz w:w="12240" w:h="20160" w:code="5"/>
      <w:pgMar w:top="142" w:right="1701" w:bottom="29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C59"/>
    <w:multiLevelType w:val="hybridMultilevel"/>
    <w:tmpl w:val="E318D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39EC"/>
    <w:multiLevelType w:val="hybridMultilevel"/>
    <w:tmpl w:val="74F695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796"/>
    <w:multiLevelType w:val="hybridMultilevel"/>
    <w:tmpl w:val="9E8AB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B08"/>
    <w:multiLevelType w:val="hybridMultilevel"/>
    <w:tmpl w:val="82903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7B8"/>
    <w:multiLevelType w:val="hybridMultilevel"/>
    <w:tmpl w:val="4D00829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60D"/>
    <w:multiLevelType w:val="hybridMultilevel"/>
    <w:tmpl w:val="2A10210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1107F"/>
    <w:multiLevelType w:val="hybridMultilevel"/>
    <w:tmpl w:val="0C3A7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B1C62"/>
    <w:multiLevelType w:val="hybridMultilevel"/>
    <w:tmpl w:val="34DE6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F372C"/>
    <w:multiLevelType w:val="hybridMultilevel"/>
    <w:tmpl w:val="8196D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C7D60"/>
    <w:multiLevelType w:val="hybridMultilevel"/>
    <w:tmpl w:val="2F84472A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60EA3"/>
    <w:rsid w:val="00070A60"/>
    <w:rsid w:val="00081565"/>
    <w:rsid w:val="000D7F42"/>
    <w:rsid w:val="00111B7F"/>
    <w:rsid w:val="00147D63"/>
    <w:rsid w:val="001A3BE2"/>
    <w:rsid w:val="001C2C10"/>
    <w:rsid w:val="001D3A3A"/>
    <w:rsid w:val="001E39DF"/>
    <w:rsid w:val="00207BDE"/>
    <w:rsid w:val="002970CB"/>
    <w:rsid w:val="00297F08"/>
    <w:rsid w:val="00324081"/>
    <w:rsid w:val="00382A1E"/>
    <w:rsid w:val="003A5949"/>
    <w:rsid w:val="003C0694"/>
    <w:rsid w:val="003E608D"/>
    <w:rsid w:val="003F3C24"/>
    <w:rsid w:val="00441B3B"/>
    <w:rsid w:val="00496146"/>
    <w:rsid w:val="00545F19"/>
    <w:rsid w:val="00546E72"/>
    <w:rsid w:val="005A4DE5"/>
    <w:rsid w:val="005D4D32"/>
    <w:rsid w:val="00617661"/>
    <w:rsid w:val="00675093"/>
    <w:rsid w:val="006933D5"/>
    <w:rsid w:val="006F4D1A"/>
    <w:rsid w:val="007364C7"/>
    <w:rsid w:val="007D1B73"/>
    <w:rsid w:val="007E688F"/>
    <w:rsid w:val="00864045"/>
    <w:rsid w:val="00966B5D"/>
    <w:rsid w:val="009950BC"/>
    <w:rsid w:val="009A0834"/>
    <w:rsid w:val="009B437F"/>
    <w:rsid w:val="009C4A83"/>
    <w:rsid w:val="00A179E6"/>
    <w:rsid w:val="00A63D9D"/>
    <w:rsid w:val="00A67F89"/>
    <w:rsid w:val="00AC2F01"/>
    <w:rsid w:val="00AD265F"/>
    <w:rsid w:val="00AE047A"/>
    <w:rsid w:val="00AE110E"/>
    <w:rsid w:val="00B055AC"/>
    <w:rsid w:val="00B16872"/>
    <w:rsid w:val="00B23D87"/>
    <w:rsid w:val="00C56EDB"/>
    <w:rsid w:val="00C7684E"/>
    <w:rsid w:val="00CC010B"/>
    <w:rsid w:val="00CD0233"/>
    <w:rsid w:val="00D22FF8"/>
    <w:rsid w:val="00D66909"/>
    <w:rsid w:val="00DA2CF4"/>
    <w:rsid w:val="00DE7FFA"/>
    <w:rsid w:val="00E132D1"/>
    <w:rsid w:val="00E16A3F"/>
    <w:rsid w:val="00E26765"/>
    <w:rsid w:val="00EA1D54"/>
    <w:rsid w:val="00EE7DF8"/>
    <w:rsid w:val="00F4467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E3BF60-81E2-4BAB-B0B9-FA1F9B7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A6EF-A599-4824-A238-4D50B9C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12</cp:revision>
  <cp:lastPrinted>2018-11-30T14:14:00Z</cp:lastPrinted>
  <dcterms:created xsi:type="dcterms:W3CDTF">2019-11-27T16:52:00Z</dcterms:created>
  <dcterms:modified xsi:type="dcterms:W3CDTF">2019-11-29T17:24:00Z</dcterms:modified>
</cp:coreProperties>
</file>